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2" w:rsidRPr="00AE1164" w:rsidRDefault="003647B2" w:rsidP="00AE11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3F8" w:rsidRDefault="00B443F8" w:rsidP="00B4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наведении порядка и благоустройстве города</w:t>
      </w:r>
    </w:p>
    <w:p w:rsidR="00B443F8" w:rsidRDefault="00B443F8" w:rsidP="00B4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52FA7" w:rsidRDefault="00D52FA7" w:rsidP="00D5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0B00">
        <w:rPr>
          <w:rFonts w:ascii="Times New Roman" w:eastAsia="MS Mincho" w:hAnsi="Times New Roman" w:cs="Times New Roman"/>
          <w:sz w:val="28"/>
          <w:szCs w:val="28"/>
        </w:rPr>
        <w:t>Год благоустройства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нашей стране продолжает активно реализовываться на практике. Важно понимать, что благоустройство охватывает широкий ряд мероприятий, направленных на формирование и поддержание комфортной, безопасной, современной эстетически организованной среды жизнедеятельности людей, поэтому, в реализации таких мероприятий важно участие каждого! </w:t>
      </w:r>
    </w:p>
    <w:p w:rsidR="00D52FA7" w:rsidRDefault="00D52FA7" w:rsidP="00D5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0">
        <w:rPr>
          <w:rFonts w:ascii="Times New Roman" w:eastAsia="MS Mincho" w:hAnsi="Times New Roman" w:cs="Times New Roman"/>
          <w:sz w:val="28"/>
          <w:szCs w:val="28"/>
        </w:rPr>
        <w:t>Государственное учреждение «Гомельский городской центр гигиены и эпидемиологии» напоминает, что решениями</w:t>
      </w:r>
      <w:r w:rsidRPr="00E10B00">
        <w:rPr>
          <w:rFonts w:ascii="Times New Roman" w:hAnsi="Times New Roman" w:cs="Times New Roman"/>
          <w:sz w:val="28"/>
          <w:szCs w:val="28"/>
        </w:rPr>
        <w:t xml:space="preserve"> местных исполнительных и распорядительных органов </w:t>
      </w: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  <w:r w:rsidRPr="00E1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привлекаются для </w:t>
      </w:r>
      <w:r w:rsidRPr="00E10B00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10B0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B00">
        <w:rPr>
          <w:rFonts w:ascii="Times New Roman" w:hAnsi="Times New Roman" w:cs="Times New Roman"/>
          <w:sz w:val="28"/>
          <w:szCs w:val="28"/>
        </w:rPr>
        <w:t xml:space="preserve">по поддержанию надлежащего санитарного состояния на прилегающих к </w:t>
      </w:r>
      <w:r>
        <w:rPr>
          <w:rFonts w:ascii="Times New Roman" w:hAnsi="Times New Roman" w:cs="Times New Roman"/>
          <w:sz w:val="28"/>
          <w:szCs w:val="28"/>
        </w:rPr>
        <w:t>таким участкам территориях (решения администрации Железнодорожного района № 754 от 11.08.2020, Новобелицкого района - № 1078 от 11.08.2020, Центрального района - № 620 от 28.08.2020, Советского района № 2140 от 24.08.2020).</w:t>
      </w:r>
    </w:p>
    <w:p w:rsidR="00D52FA7" w:rsidRDefault="00D52FA7" w:rsidP="00D5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решений в соответствии с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AE1164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22.07.2020 № 430 «О порядке определения размеров (пределов) территорий для выполнения работ по поддержанию их надлежащего санитарного состояния»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164">
        <w:rPr>
          <w:rFonts w:ascii="Times New Roman" w:hAnsi="Times New Roman" w:cs="Times New Roman"/>
          <w:sz w:val="28"/>
          <w:szCs w:val="28"/>
        </w:rPr>
        <w:t>установлен порядок определения размеров территорий</w:t>
      </w:r>
      <w:r>
        <w:rPr>
          <w:rFonts w:ascii="Times New Roman" w:hAnsi="Times New Roman" w:cs="Times New Roman"/>
          <w:sz w:val="28"/>
          <w:szCs w:val="28"/>
        </w:rPr>
        <w:t>, согласно которому:</w:t>
      </w:r>
      <w:r w:rsidRPr="00AE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3C" w:rsidRDefault="0037123C" w:rsidP="0037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164" w:rsidRPr="00AE1164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нежилые здания (</w:t>
      </w:r>
      <w:r>
        <w:rPr>
          <w:rFonts w:ascii="Times New Roman" w:hAnsi="Times New Roman" w:cs="Times New Roman"/>
          <w:sz w:val="28"/>
          <w:szCs w:val="28"/>
        </w:rPr>
        <w:t xml:space="preserve">сооружения), </w:t>
      </w:r>
      <w:r w:rsidR="00AE1164" w:rsidRPr="00AE1164">
        <w:rPr>
          <w:rFonts w:ascii="Times New Roman" w:hAnsi="Times New Roman" w:cs="Times New Roman"/>
          <w:sz w:val="28"/>
          <w:szCs w:val="28"/>
        </w:rPr>
        <w:t>со стороны фасада здания (сооружения), располагаемого вдоль проезжей части улицы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от границы земельного участка до тротуара (в случае его отсутствия – до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проезжей части улицы, дороги), по остальным сторонам земельного участка закрепляется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половина расстояния разрыва до границы соседнего земельного участка, но не более</w:t>
      </w:r>
      <w:r>
        <w:rPr>
          <w:rFonts w:ascii="Times New Roman" w:hAnsi="Times New Roman" w:cs="Times New Roman"/>
          <w:sz w:val="28"/>
          <w:szCs w:val="28"/>
        </w:rPr>
        <w:t xml:space="preserve"> 30 метров;</w:t>
      </w:r>
    </w:p>
    <w:p w:rsidR="0037123C" w:rsidRDefault="0037123C" w:rsidP="0037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164" w:rsidRPr="00AE1164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промышленные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располагаемые вдоль проезжей части улицы, – от границы земельного участка до тротуара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(в случае его отсутствия – до границы проезжей части улицы, дороги), по остальным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сторонам земельного участка закрепляется половина расстояния разрыва до соседнего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земельного участка, но не более 30 метров, а в случае, если земельный участок граничит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с землями сельскохозяйственного назначения, природоохранного, оздоровительного,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рекреационного, историко-культурного назначения, лесного фонда, – до границы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земель, но не более 5 метров</w:t>
      </w:r>
      <w:r>
        <w:rPr>
          <w:rFonts w:ascii="Times New Roman" w:hAnsi="Times New Roman" w:cs="Times New Roman"/>
          <w:sz w:val="28"/>
          <w:szCs w:val="28"/>
        </w:rPr>
        <w:t xml:space="preserve"> от границы земельного участка;</w:t>
      </w:r>
    </w:p>
    <w:p w:rsidR="0037123C" w:rsidRDefault="0037123C" w:rsidP="0037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164" w:rsidRPr="00AE1164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автозаправочные станции,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164" w:rsidRPr="00AE1164">
        <w:rPr>
          <w:rFonts w:ascii="Times New Roman" w:hAnsi="Times New Roman" w:cs="Times New Roman"/>
          <w:sz w:val="28"/>
          <w:szCs w:val="28"/>
        </w:rPr>
        <w:t>автогазозаправочные</w:t>
      </w:r>
      <w:proofErr w:type="spellEnd"/>
      <w:r w:rsidR="00AE1164" w:rsidRPr="00AE1164">
        <w:rPr>
          <w:rFonts w:ascii="Times New Roman" w:hAnsi="Times New Roman" w:cs="Times New Roman"/>
          <w:sz w:val="28"/>
          <w:szCs w:val="28"/>
        </w:rPr>
        <w:t xml:space="preserve"> станции, </w:t>
      </w:r>
      <w:proofErr w:type="spellStart"/>
      <w:r w:rsidR="00AE1164" w:rsidRPr="00AE1164">
        <w:rPr>
          <w:rFonts w:ascii="Times New Roman" w:hAnsi="Times New Roman" w:cs="Times New Roman"/>
          <w:sz w:val="28"/>
          <w:szCs w:val="28"/>
        </w:rPr>
        <w:t>автомоечные</w:t>
      </w:r>
      <w:proofErr w:type="spellEnd"/>
      <w:r w:rsidR="00AE1164" w:rsidRPr="00AE1164">
        <w:rPr>
          <w:rFonts w:ascii="Times New Roman" w:hAnsi="Times New Roman" w:cs="Times New Roman"/>
          <w:sz w:val="28"/>
          <w:szCs w:val="28"/>
        </w:rPr>
        <w:t xml:space="preserve"> пункты, шиномонтажные мастерские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и станции технического обслуживания, – в пределах 100 метров от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4" w:rsidRPr="00AE1164">
        <w:rPr>
          <w:rFonts w:ascii="Times New Roman" w:hAnsi="Times New Roman" w:cs="Times New Roman"/>
          <w:sz w:val="28"/>
          <w:szCs w:val="28"/>
        </w:rPr>
        <w:t>земельного участка, а также подъе</w:t>
      </w:r>
      <w:r>
        <w:rPr>
          <w:rFonts w:ascii="Times New Roman" w:hAnsi="Times New Roman" w:cs="Times New Roman"/>
          <w:sz w:val="28"/>
          <w:szCs w:val="28"/>
        </w:rPr>
        <w:t>зды и парковки к этим объектам.</w:t>
      </w:r>
    </w:p>
    <w:p w:rsidR="00AE1164" w:rsidRPr="00AE1164" w:rsidRDefault="0037123C" w:rsidP="0037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E1164" w:rsidRPr="00AE1164">
        <w:rPr>
          <w:rFonts w:ascii="Times New Roman" w:hAnsi="Times New Roman" w:cs="Times New Roman"/>
          <w:sz w:val="28"/>
          <w:szCs w:val="28"/>
        </w:rPr>
        <w:t>ля земельных участков, которые предоставлены (находятся в пользовании)</w:t>
      </w:r>
    </w:p>
    <w:p w:rsidR="0037123C" w:rsidRDefault="00AE1164" w:rsidP="00AE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64">
        <w:rPr>
          <w:rFonts w:ascii="Times New Roman" w:hAnsi="Times New Roman" w:cs="Times New Roman"/>
          <w:sz w:val="28"/>
          <w:szCs w:val="28"/>
        </w:rPr>
        <w:t>бюджетным организациям, товариществам собственников и организациям застройщиков</w:t>
      </w:r>
      <w:r w:rsidR="0037123C"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>многоквартирных жилых домов, размеры (пределы) соответствующих территорий</w:t>
      </w:r>
      <w:r w:rsidR="0037123C"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>определяются по периметру в границах предоставленных им (находящихся у них)</w:t>
      </w:r>
      <w:r w:rsidR="0037123C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AE1164" w:rsidRDefault="00AE1164" w:rsidP="0037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64">
        <w:rPr>
          <w:rFonts w:ascii="Times New Roman" w:hAnsi="Times New Roman" w:cs="Times New Roman"/>
          <w:sz w:val="28"/>
          <w:szCs w:val="28"/>
        </w:rPr>
        <w:t>Размеры (пределы) соответствующих территорий при привлечении юридических</w:t>
      </w:r>
      <w:r w:rsidR="0037123C"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>лиц, индивидуальных предпринимателей для выполнения работ</w:t>
      </w:r>
      <w:r w:rsidR="0037123C"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 xml:space="preserve">по </w:t>
      </w:r>
      <w:r w:rsidRPr="00AE1164">
        <w:rPr>
          <w:rFonts w:ascii="Times New Roman" w:hAnsi="Times New Roman" w:cs="Times New Roman"/>
          <w:sz w:val="28"/>
          <w:szCs w:val="28"/>
        </w:rPr>
        <w:lastRenderedPageBreak/>
        <w:t>поддержанию надлежащего санитарного состояния для земельных участков, предоставленных</w:t>
      </w:r>
      <w:r w:rsidR="0037123C"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>для строительства и (или) эксплуатации гаражей, автомобильных стоянок для хранения</w:t>
      </w:r>
      <w:r w:rsidR="0037123C"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>транспортных средств, определяются не более 5 метров по</w:t>
      </w:r>
      <w:r w:rsidR="0037123C">
        <w:rPr>
          <w:rFonts w:ascii="Times New Roman" w:hAnsi="Times New Roman" w:cs="Times New Roman"/>
          <w:sz w:val="28"/>
          <w:szCs w:val="28"/>
        </w:rPr>
        <w:t xml:space="preserve"> периметру земельного участка.</w:t>
      </w:r>
    </w:p>
    <w:p w:rsidR="00D52FA7" w:rsidRPr="00263764" w:rsidRDefault="00D52FA7" w:rsidP="00D5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6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AE1164">
        <w:rPr>
          <w:rFonts w:ascii="Times New Roman" w:hAnsi="Times New Roman" w:cs="Times New Roman"/>
          <w:sz w:val="28"/>
          <w:szCs w:val="28"/>
        </w:rPr>
        <w:t xml:space="preserve"> территориях выполняются работы по поддержанию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64">
        <w:rPr>
          <w:rFonts w:ascii="Times New Roman" w:hAnsi="Times New Roman" w:cs="Times New Roman"/>
          <w:sz w:val="28"/>
          <w:szCs w:val="28"/>
        </w:rPr>
        <w:t>надле</w:t>
      </w:r>
      <w:r>
        <w:rPr>
          <w:rFonts w:ascii="Times New Roman" w:hAnsi="Times New Roman" w:cs="Times New Roman"/>
          <w:sz w:val="28"/>
          <w:szCs w:val="28"/>
        </w:rPr>
        <w:t>жащего санитарного состояния: о</w:t>
      </w:r>
      <w:r w:rsidRPr="0037123C">
        <w:rPr>
          <w:rFonts w:ascii="Times New Roman" w:hAnsi="Times New Roman" w:cs="Times New Roman"/>
          <w:sz w:val="28"/>
          <w:szCs w:val="28"/>
        </w:rPr>
        <w:t>чистка и уборка территорий (подметание покрытий, уборка от случайного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3C">
        <w:rPr>
          <w:rFonts w:ascii="Times New Roman" w:hAnsi="Times New Roman" w:cs="Times New Roman"/>
          <w:sz w:val="28"/>
          <w:szCs w:val="28"/>
        </w:rPr>
        <w:t xml:space="preserve">мусора, очистка урн от </w:t>
      </w:r>
      <w:r>
        <w:rPr>
          <w:rFonts w:ascii="Times New Roman" w:hAnsi="Times New Roman" w:cs="Times New Roman"/>
          <w:sz w:val="28"/>
          <w:szCs w:val="28"/>
        </w:rPr>
        <w:t>мусора) – по мере необходимости; с</w:t>
      </w:r>
      <w:r w:rsidRPr="0037123C">
        <w:rPr>
          <w:rFonts w:ascii="Times New Roman" w:hAnsi="Times New Roman" w:cs="Times New Roman"/>
          <w:sz w:val="28"/>
          <w:szCs w:val="28"/>
        </w:rPr>
        <w:t>анитарно-гигиенические и технологические мероприятия (обрезка, скашивание, удаление отходов и другое) при выполнении работ по уходу за объектами озеленения (газоны, иные зеленые насаждения) – по мере не</w:t>
      </w:r>
      <w:r>
        <w:rPr>
          <w:rFonts w:ascii="Times New Roman" w:hAnsi="Times New Roman" w:cs="Times New Roman"/>
          <w:sz w:val="28"/>
          <w:szCs w:val="28"/>
        </w:rPr>
        <w:t>обходимости (с мая по сентябрь); р</w:t>
      </w:r>
      <w:r w:rsidRPr="00C77821">
        <w:rPr>
          <w:rFonts w:ascii="Times New Roman" w:hAnsi="Times New Roman" w:cs="Times New Roman"/>
          <w:sz w:val="28"/>
          <w:szCs w:val="28"/>
        </w:rPr>
        <w:t>асчистка от снега и наледи всех видов покрытий, обработка противогололедными средствами – по мере необходимости (в зимний период), в условиях обильных снегопадов, метелей и гололедицы – постоянно,</w:t>
      </w:r>
      <w:r>
        <w:rPr>
          <w:rFonts w:ascii="Times New Roman" w:hAnsi="Times New Roman" w:cs="Times New Roman"/>
          <w:sz w:val="28"/>
          <w:szCs w:val="28"/>
        </w:rPr>
        <w:t xml:space="preserve"> но не реже одного раза в сутки; с</w:t>
      </w:r>
      <w:r w:rsidRPr="00C77821">
        <w:rPr>
          <w:rFonts w:ascii="Times New Roman" w:hAnsi="Times New Roman" w:cs="Times New Roman"/>
          <w:sz w:val="28"/>
          <w:szCs w:val="28"/>
        </w:rPr>
        <w:t>бор, разделение по видам и удаление коммунальных отходов – в соответствии со схемой обр</w:t>
      </w:r>
      <w:r>
        <w:rPr>
          <w:rFonts w:ascii="Times New Roman" w:hAnsi="Times New Roman" w:cs="Times New Roman"/>
          <w:sz w:val="28"/>
          <w:szCs w:val="28"/>
        </w:rPr>
        <w:t>ащения с коммунальными отходами; о</w:t>
      </w:r>
      <w:r w:rsidRPr="00C77821">
        <w:rPr>
          <w:rFonts w:ascii="Times New Roman" w:hAnsi="Times New Roman" w:cs="Times New Roman"/>
          <w:sz w:val="28"/>
          <w:szCs w:val="28"/>
        </w:rPr>
        <w:t>чистка и уборка водоотводных систем открытого типа, предназначенных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764">
        <w:rPr>
          <w:rFonts w:ascii="Times New Roman" w:hAnsi="Times New Roman" w:cs="Times New Roman"/>
          <w:sz w:val="28"/>
          <w:szCs w:val="28"/>
        </w:rPr>
        <w:t>для отвода поверхностных и грунтовых вод (канавы, лотки, кюветы), – по мере необходимости.</w:t>
      </w:r>
    </w:p>
    <w:p w:rsidR="000E5F74" w:rsidRPr="000E5F74" w:rsidRDefault="000E5F74" w:rsidP="000E5F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нарушения вышеуказанных требований </w:t>
      </w:r>
      <w:r w:rsidRPr="000E5F74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</w:t>
      </w:r>
      <w:r w:rsidR="00B443F8">
        <w:rPr>
          <w:rFonts w:ascii="Times New Roman" w:hAnsi="Times New Roman" w:cs="Times New Roman"/>
          <w:sz w:val="28"/>
          <w:szCs w:val="28"/>
        </w:rPr>
        <w:t>в соответствии с законодательством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F74" w:rsidRDefault="000E5F74" w:rsidP="000E5F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74">
        <w:rPr>
          <w:rFonts w:ascii="Times New Roman" w:hAnsi="Times New Roman" w:cs="Times New Roman"/>
          <w:sz w:val="28"/>
          <w:szCs w:val="28"/>
        </w:rPr>
        <w:t>С целью контроля текущего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состояния специалистами Гомельского городского ЦГЭ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364B7">
        <w:rPr>
          <w:rFonts w:ascii="Times New Roman" w:hAnsi="Times New Roman" w:cs="Times New Roman"/>
          <w:sz w:val="28"/>
          <w:szCs w:val="28"/>
        </w:rPr>
        <w:t>активизир</w:t>
      </w:r>
      <w:r>
        <w:rPr>
          <w:rFonts w:ascii="Times New Roman" w:hAnsi="Times New Roman" w:cs="Times New Roman"/>
          <w:sz w:val="28"/>
          <w:szCs w:val="28"/>
        </w:rPr>
        <w:t>ована</w:t>
      </w:r>
      <w:r w:rsidRPr="009364B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64B7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осмотров</w:t>
      </w:r>
      <w:r w:rsidRPr="009364B7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64B7">
        <w:rPr>
          <w:rFonts w:ascii="Times New Roman" w:hAnsi="Times New Roman" w:cs="Times New Roman"/>
          <w:sz w:val="28"/>
          <w:szCs w:val="28"/>
        </w:rPr>
        <w:t xml:space="preserve"> </w:t>
      </w:r>
      <w:r w:rsidR="00652C58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F74" w:rsidRDefault="000E5F74" w:rsidP="000E5F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вышеизложенного, Гомельский городской ЦГЭ предлагает </w:t>
      </w:r>
      <w:r w:rsidR="00652C58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  <w:r w:rsidR="00652C58" w:rsidRPr="00E1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меры по обеспечению</w:t>
      </w:r>
      <w:r w:rsidRPr="0026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надлежащего санитарного состояния земельных участков</w:t>
      </w:r>
      <w:r w:rsidR="00652C58">
        <w:rPr>
          <w:rFonts w:ascii="Times New Roman" w:hAnsi="Times New Roman" w:cs="Times New Roman"/>
          <w:sz w:val="28"/>
          <w:szCs w:val="28"/>
        </w:rPr>
        <w:t xml:space="preserve"> организаций,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ним территории, не дожидаясь получения указаний контролирующих органов либо применения мер административного воздействия.</w:t>
      </w:r>
    </w:p>
    <w:p w:rsidR="00AE1164" w:rsidRDefault="00AE1164" w:rsidP="00AE1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2CDD" w:rsidRPr="00AE1164" w:rsidRDefault="00632CDD" w:rsidP="00AE1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344B" w:rsidRPr="00AE1164" w:rsidRDefault="00613341" w:rsidP="00AE1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EB344B" w:rsidRPr="00AE1164">
        <w:rPr>
          <w:rFonts w:ascii="Times New Roman" w:hAnsi="Times New Roman" w:cs="Times New Roman"/>
          <w:sz w:val="28"/>
          <w:szCs w:val="28"/>
        </w:rPr>
        <w:t xml:space="preserve">–гигиенист </w:t>
      </w:r>
    </w:p>
    <w:p w:rsidR="00EB344B" w:rsidRPr="00AE1164" w:rsidRDefault="00EB344B" w:rsidP="00AE1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1164">
        <w:rPr>
          <w:rFonts w:ascii="Times New Roman" w:hAnsi="Times New Roman" w:cs="Times New Roman"/>
          <w:sz w:val="28"/>
          <w:szCs w:val="28"/>
        </w:rPr>
        <w:t>отделения коммунальной гигиены</w:t>
      </w:r>
    </w:p>
    <w:p w:rsidR="0085071F" w:rsidRPr="00AE1164" w:rsidRDefault="00EB344B" w:rsidP="00F3278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164">
        <w:rPr>
          <w:rFonts w:ascii="Times New Roman" w:hAnsi="Times New Roman" w:cs="Times New Roman"/>
          <w:sz w:val="28"/>
          <w:szCs w:val="28"/>
        </w:rPr>
        <w:t>Гомельского городского ЦГЭ                                      Наталья Шигалёва</w:t>
      </w:r>
    </w:p>
    <w:p w:rsidR="00482B4E" w:rsidRDefault="00482B4E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B4E" w:rsidRDefault="00482B4E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58" w:rsidRDefault="00652C5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58" w:rsidRDefault="00652C5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58" w:rsidRDefault="00652C5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58" w:rsidRDefault="00652C5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3F8" w:rsidRDefault="00B443F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3F8" w:rsidRDefault="00B443F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3F8" w:rsidRDefault="00B443F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58" w:rsidRDefault="00652C58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B4E" w:rsidRDefault="00482B4E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B4E" w:rsidRDefault="00482B4E" w:rsidP="00AE116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2B4E" w:rsidSect="00DC3539">
      <w:pgSz w:w="11906" w:h="16838"/>
      <w:pgMar w:top="851" w:right="45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BD1"/>
    <w:multiLevelType w:val="hybridMultilevel"/>
    <w:tmpl w:val="0A96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3EF4"/>
    <w:multiLevelType w:val="hybridMultilevel"/>
    <w:tmpl w:val="B184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5"/>
    <w:rsid w:val="000452E1"/>
    <w:rsid w:val="00062AFF"/>
    <w:rsid w:val="000B50C1"/>
    <w:rsid w:val="000B5CD3"/>
    <w:rsid w:val="000D07E6"/>
    <w:rsid w:val="000E5F74"/>
    <w:rsid w:val="00124735"/>
    <w:rsid w:val="00196382"/>
    <w:rsid w:val="002366DB"/>
    <w:rsid w:val="002B7FF7"/>
    <w:rsid w:val="002C6563"/>
    <w:rsid w:val="002D31D8"/>
    <w:rsid w:val="003647B2"/>
    <w:rsid w:val="0037123C"/>
    <w:rsid w:val="00383AA5"/>
    <w:rsid w:val="00383DC1"/>
    <w:rsid w:val="003D642E"/>
    <w:rsid w:val="003F2112"/>
    <w:rsid w:val="00425D5A"/>
    <w:rsid w:val="0046193B"/>
    <w:rsid w:val="00482B4E"/>
    <w:rsid w:val="00487B21"/>
    <w:rsid w:val="004A3805"/>
    <w:rsid w:val="004B3807"/>
    <w:rsid w:val="00500D07"/>
    <w:rsid w:val="00521001"/>
    <w:rsid w:val="0055483B"/>
    <w:rsid w:val="00613341"/>
    <w:rsid w:val="00625ACA"/>
    <w:rsid w:val="006310F9"/>
    <w:rsid w:val="00632CDD"/>
    <w:rsid w:val="00652C58"/>
    <w:rsid w:val="00677182"/>
    <w:rsid w:val="006D02E7"/>
    <w:rsid w:val="00800F99"/>
    <w:rsid w:val="0085071F"/>
    <w:rsid w:val="00886D15"/>
    <w:rsid w:val="0088756D"/>
    <w:rsid w:val="009364B7"/>
    <w:rsid w:val="00976DBE"/>
    <w:rsid w:val="00977709"/>
    <w:rsid w:val="0098453A"/>
    <w:rsid w:val="00A5677C"/>
    <w:rsid w:val="00AE1164"/>
    <w:rsid w:val="00AE3FAB"/>
    <w:rsid w:val="00B4419E"/>
    <w:rsid w:val="00B443F8"/>
    <w:rsid w:val="00B56265"/>
    <w:rsid w:val="00B637AC"/>
    <w:rsid w:val="00BD093F"/>
    <w:rsid w:val="00C7021A"/>
    <w:rsid w:val="00C7193C"/>
    <w:rsid w:val="00C75241"/>
    <w:rsid w:val="00CA27A4"/>
    <w:rsid w:val="00D52FA7"/>
    <w:rsid w:val="00D63DA0"/>
    <w:rsid w:val="00DC3539"/>
    <w:rsid w:val="00DD31D7"/>
    <w:rsid w:val="00E51FC1"/>
    <w:rsid w:val="00EB2BC0"/>
    <w:rsid w:val="00EB344B"/>
    <w:rsid w:val="00EB72AC"/>
    <w:rsid w:val="00EF6ED0"/>
    <w:rsid w:val="00F3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3BB6-B7B1-4A42-A6C0-67CFC4AE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10F9"/>
    <w:pPr>
      <w:spacing w:after="0" w:line="240" w:lineRule="auto"/>
    </w:pPr>
  </w:style>
  <w:style w:type="paragraph" w:customStyle="1" w:styleId="a5">
    <w:name w:val="Знак Знак Знак Знак"/>
    <w:basedOn w:val="a"/>
    <w:rsid w:val="003647B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B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8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12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2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30"/>
    </w:rPr>
  </w:style>
  <w:style w:type="character" w:customStyle="1" w:styleId="aa">
    <w:name w:val="Верхний колонтитул Знак"/>
    <w:basedOn w:val="a0"/>
    <w:link w:val="a9"/>
    <w:uiPriority w:val="99"/>
    <w:rsid w:val="00CA27A4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</cp:revision>
  <cp:lastPrinted>2025-04-10T11:27:00Z</cp:lastPrinted>
  <dcterms:created xsi:type="dcterms:W3CDTF">2025-04-15T10:25:00Z</dcterms:created>
  <dcterms:modified xsi:type="dcterms:W3CDTF">2025-04-15T10:25:00Z</dcterms:modified>
</cp:coreProperties>
</file>